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AF1" w:rsidRDefault="00EF1AF1" w:rsidP="00EF1AF1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AF1" w:rsidRDefault="00EF1AF1" w:rsidP="00EF1AF1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        </w:t>
      </w:r>
    </w:p>
    <w:p w:rsidR="00EF1AF1" w:rsidRDefault="00EF1AF1" w:rsidP="00EF1AF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EF1AF1" w:rsidRDefault="00EF1AF1" w:rsidP="00EF1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Красноярского края</w:t>
      </w:r>
    </w:p>
    <w:p w:rsidR="00EF1AF1" w:rsidRDefault="00EF1AF1" w:rsidP="00EF1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F1AF1" w:rsidRDefault="00EF1AF1" w:rsidP="00EF1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F1AF1" w:rsidRDefault="00EF1AF1" w:rsidP="00EF1AF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ПОСТАНОВЛЕНИЕ</w:t>
      </w:r>
    </w:p>
    <w:p w:rsidR="00EF1AF1" w:rsidRDefault="00EF1AF1" w:rsidP="00EF1AF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EF1AF1" w:rsidRDefault="00EF1AF1" w:rsidP="00EF1AF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EF1AF1" w:rsidRDefault="00EF1AF1" w:rsidP="00EF1AF1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 02 » ___</w:t>
      </w:r>
      <w:r>
        <w:rPr>
          <w:rFonts w:ascii="Times New Roman" w:hAnsi="Times New Roman" w:cs="Times New Roman"/>
          <w:b/>
          <w:sz w:val="32"/>
          <w:u w:val="single"/>
        </w:rPr>
        <w:t>05_</w:t>
      </w:r>
      <w:r>
        <w:rPr>
          <w:rFonts w:ascii="Times New Roman" w:hAnsi="Times New Roman" w:cs="Times New Roman"/>
          <w:b/>
          <w:sz w:val="32"/>
        </w:rPr>
        <w:t>__2023   г.       г. Боготол                             № 0395-п</w:t>
      </w:r>
    </w:p>
    <w:p w:rsidR="00EF1AF1" w:rsidRDefault="00EF1AF1" w:rsidP="00EF1A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1AF1" w:rsidRDefault="00EF1AF1" w:rsidP="00EF1A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1AF1" w:rsidRDefault="00EF1AF1" w:rsidP="00EF1A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Боготола от </w:t>
      </w:r>
      <w:r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0037</w:t>
      </w:r>
      <w:r>
        <w:rPr>
          <w:rFonts w:ascii="Times New Roman" w:eastAsia="Times New Roman" w:hAnsi="Times New Roman" w:cs="Times New Roman"/>
          <w:sz w:val="28"/>
          <w:szCs w:val="28"/>
        </w:rPr>
        <w:t>-п «Об утверждении Порядка предоставления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ими социально значимых проектов и состава конкурсной комиссии по проведению конкурса социально значимых проектов»</w:t>
      </w:r>
    </w:p>
    <w:p w:rsidR="00EF1AF1" w:rsidRDefault="00EF1AF1" w:rsidP="00EF1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1AF1" w:rsidRDefault="00EF1AF1" w:rsidP="00EF1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1AF1" w:rsidRDefault="00EF1AF1" w:rsidP="00EF1A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ст.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12.01.1996 № 7-ФЗ «О некоммерческих организациях», руководствуясь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услуг», п</w:t>
      </w:r>
      <w:r>
        <w:rPr>
          <w:rFonts w:ascii="Times New Roman" w:eastAsia="Times New Roman" w:hAnsi="Times New Roman" w:cs="Times New Roman"/>
          <w:sz w:val="28"/>
          <w:szCs w:val="28"/>
        </w:rPr>
        <w:t>остановлением администрации города Боготола от 30.09.2013 № 1249-п «Об утверждении муниципальной программы "Гражданское общество - открытый муниципалитет», в целях совершенствования системы муниципальной поддержки гражданских инициатив, создания условий для активного участия социально ориентированных некоммерческих организаций в разработке и реализации социальных проектов, п. 10 ст. 41, ст. 71, ст. 72, ст. 73 Устава городского округа город Боготол Красноярского края, ПОСТАНОВЛЯЮ:</w:t>
      </w:r>
    </w:p>
    <w:p w:rsidR="00EF1AF1" w:rsidRDefault="00EF1AF1" w:rsidP="00EF1A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Внести в постановление администрации города Боготола от </w:t>
      </w:r>
      <w:r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0037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-п «Об утверждении Порядка предоставления грантов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форме субсидий социально ориентированным некоммерческим организациям на конкурсной основе на финансирование расходов, связанных с реализацией ими социально значимых проектов и состава конкурсной комиссии по проведению конкурса социально значимых проектов» следующие изменения:</w:t>
      </w:r>
    </w:p>
    <w:p w:rsidR="00EF1AF1" w:rsidRDefault="00EF1AF1" w:rsidP="00EF1A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В приложении № 1 к постановлению «Порядок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предоставления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ими социально значимых проектов» подпункт «д» пункта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2.3. изменить, изложив в следующей редакции:</w:t>
      </w:r>
    </w:p>
    <w:p w:rsidR="00EF1AF1" w:rsidRDefault="00EF1AF1" w:rsidP="00EF1A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«д) участники отбора не должны являт</w:t>
      </w:r>
      <w:bookmarkStart w:id="0" w:name="_GoBack"/>
      <w:r>
        <w:rPr>
          <w:rFonts w:ascii="Times New Roman" w:eastAsia="Calibri" w:hAnsi="Times New Roman" w:cs="Times New Roman"/>
          <w:sz w:val="28"/>
          <w:szCs w:val="28"/>
        </w:rPr>
        <w:t xml:space="preserve">ься иностранными юридическими лицами, в том числе местом регистрации </w:t>
      </w:r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>
          <w:rPr>
            <w:rStyle w:val="a9"/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обществ;».</w:t>
      </w:r>
    </w:p>
    <w:p w:rsidR="00EF1AF1" w:rsidRDefault="00EF1AF1" w:rsidP="00EF1A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10" w:history="1">
        <w:r>
          <w:rPr>
            <w:rStyle w:val="a9"/>
            <w:rFonts w:ascii="Times New Roman" w:eastAsia="Times New Roman" w:hAnsi="Times New Roman" w:cs="Times New Roman"/>
            <w:color w:val="000080"/>
            <w:sz w:val="28"/>
            <w:szCs w:val="28"/>
            <w:lang w:val="en-US"/>
          </w:rPr>
          <w:t>www</w:t>
        </w:r>
        <w:r>
          <w:rPr>
            <w:rStyle w:val="a9"/>
            <w:rFonts w:ascii="Times New Roman" w:eastAsia="Times New Roman" w:hAnsi="Times New Roman" w:cs="Times New Roman"/>
            <w:color w:val="000080"/>
            <w:sz w:val="28"/>
            <w:szCs w:val="28"/>
          </w:rPr>
          <w:t>.</w:t>
        </w:r>
        <w:r>
          <w:rPr>
            <w:rStyle w:val="a9"/>
            <w:rFonts w:ascii="Times New Roman" w:eastAsia="Times New Roman" w:hAnsi="Times New Roman" w:cs="Times New Roman"/>
            <w:color w:val="000080"/>
            <w:sz w:val="28"/>
            <w:szCs w:val="28"/>
            <w:lang w:val="en-US"/>
          </w:rPr>
          <w:t>bogotolcity</w:t>
        </w:r>
        <w:r>
          <w:rPr>
            <w:rStyle w:val="a9"/>
            <w:rFonts w:ascii="Times New Roman" w:eastAsia="Times New Roman" w:hAnsi="Times New Roman" w:cs="Times New Roman"/>
            <w:color w:val="000080"/>
            <w:sz w:val="28"/>
            <w:szCs w:val="28"/>
          </w:rPr>
          <w:t>.</w:t>
        </w:r>
        <w:r>
          <w:rPr>
            <w:rStyle w:val="a9"/>
            <w:rFonts w:ascii="Times New Roman" w:eastAsia="Times New Roman" w:hAnsi="Times New Roman" w:cs="Times New Roman"/>
            <w:color w:val="000080"/>
            <w:sz w:val="28"/>
            <w:szCs w:val="28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</w:t>
      </w:r>
    </w:p>
    <w:p w:rsidR="00EF1AF1" w:rsidRDefault="00EF1AF1" w:rsidP="00EF1A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исполнением настоящего постановления возложить на заместителя Главы города Боготола по социальным вопросам.</w:t>
      </w:r>
    </w:p>
    <w:p w:rsidR="00EF1AF1" w:rsidRDefault="00EF1AF1" w:rsidP="00EF1A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Постановление </w:t>
      </w:r>
      <w:r>
        <w:rPr>
          <w:rFonts w:ascii="Times New Roman" w:hAnsi="Times New Roman" w:cs="Times New Roman"/>
          <w:sz w:val="28"/>
          <w:szCs w:val="28"/>
        </w:rPr>
        <w:t>вступает в силу в день, следующий за днем его официального опубликования.</w:t>
      </w:r>
    </w:p>
    <w:p w:rsidR="00EF1AF1" w:rsidRDefault="00EF1AF1" w:rsidP="00EF1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1AF1" w:rsidRDefault="00EF1AF1" w:rsidP="00EF1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1AF1" w:rsidRDefault="00EF1AF1" w:rsidP="00EF1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1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города Боготола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Е.М. Деменкова</w:t>
      </w:r>
    </w:p>
    <w:p w:rsidR="00EF1AF1" w:rsidRDefault="00EF1AF1" w:rsidP="00EF1AF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EF1AF1" w:rsidRDefault="00EF1AF1" w:rsidP="00EF1AF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EF1AF1" w:rsidRDefault="00EF1AF1" w:rsidP="00EF1AF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>Лазарева Татьяна Викторовна</w:t>
      </w:r>
    </w:p>
    <w:p w:rsidR="00EF1AF1" w:rsidRDefault="00EF1AF1" w:rsidP="00EF1AF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>6-34-14</w:t>
      </w:r>
    </w:p>
    <w:p w:rsidR="00EF1AF1" w:rsidRDefault="00EF1AF1" w:rsidP="00EF1AF1">
      <w:pPr>
        <w:autoSpaceDE w:val="0"/>
        <w:autoSpaceDN w:val="0"/>
        <w:adjustRightInd w:val="0"/>
        <w:spacing w:after="0" w:line="240" w:lineRule="auto"/>
        <w:outlineLvl w:val="0"/>
      </w:pPr>
      <w:r>
        <w:rPr>
          <w:rFonts w:ascii="Times New Roman" w:eastAsia="Times New Roman" w:hAnsi="Times New Roman" w:cs="Times New Roman"/>
          <w:sz w:val="20"/>
          <w:szCs w:val="28"/>
        </w:rPr>
        <w:t>3 экз.</w:t>
      </w:r>
    </w:p>
    <w:p w:rsidR="00EC206C" w:rsidRPr="00EF1AF1" w:rsidRDefault="00EC206C" w:rsidP="00EF1AF1"/>
    <w:sectPr w:rsidR="00EC206C" w:rsidRPr="00EF1AF1" w:rsidSect="007B0DEC">
      <w:pgSz w:w="11906" w:h="16838"/>
      <w:pgMar w:top="1134" w:right="1134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748" w:rsidRDefault="00026748" w:rsidP="003A6671">
      <w:pPr>
        <w:spacing w:after="0" w:line="240" w:lineRule="auto"/>
      </w:pPr>
      <w:r>
        <w:separator/>
      </w:r>
    </w:p>
  </w:endnote>
  <w:endnote w:type="continuationSeparator" w:id="0">
    <w:p w:rsidR="00026748" w:rsidRDefault="00026748" w:rsidP="003A6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748" w:rsidRDefault="00026748" w:rsidP="003A6671">
      <w:pPr>
        <w:spacing w:after="0" w:line="240" w:lineRule="auto"/>
      </w:pPr>
      <w:r>
        <w:separator/>
      </w:r>
    </w:p>
  </w:footnote>
  <w:footnote w:type="continuationSeparator" w:id="0">
    <w:p w:rsidR="00026748" w:rsidRDefault="00026748" w:rsidP="003A6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822"/>
    <w:multiLevelType w:val="hybridMultilevel"/>
    <w:tmpl w:val="DD82882E"/>
    <w:lvl w:ilvl="0" w:tplc="DB087A64">
      <w:start w:val="1"/>
      <w:numFmt w:val="bullet"/>
      <w:lvlText w:val="В"/>
      <w:lvlJc w:val="left"/>
    </w:lvl>
    <w:lvl w:ilvl="1" w:tplc="EDA2044E">
      <w:start w:val="1"/>
      <w:numFmt w:val="decimal"/>
      <w:lvlText w:val="%2"/>
      <w:lvlJc w:val="left"/>
      <w:rPr>
        <w:rFonts w:ascii="Times New Roman" w:eastAsia="Times New Roman" w:hAnsi="Times New Roman" w:cs="Times New Roman"/>
      </w:rPr>
    </w:lvl>
    <w:lvl w:ilvl="2" w:tplc="E974C15A">
      <w:numFmt w:val="decimal"/>
      <w:lvlText w:val=""/>
      <w:lvlJc w:val="left"/>
    </w:lvl>
    <w:lvl w:ilvl="3" w:tplc="2DEE4FC4">
      <w:numFmt w:val="decimal"/>
      <w:lvlText w:val=""/>
      <w:lvlJc w:val="left"/>
    </w:lvl>
    <w:lvl w:ilvl="4" w:tplc="9C5C23D6">
      <w:numFmt w:val="decimal"/>
      <w:lvlText w:val=""/>
      <w:lvlJc w:val="left"/>
    </w:lvl>
    <w:lvl w:ilvl="5" w:tplc="0C186CF0">
      <w:numFmt w:val="decimal"/>
      <w:lvlText w:val=""/>
      <w:lvlJc w:val="left"/>
    </w:lvl>
    <w:lvl w:ilvl="6" w:tplc="A98831C6">
      <w:numFmt w:val="decimal"/>
      <w:lvlText w:val=""/>
      <w:lvlJc w:val="left"/>
    </w:lvl>
    <w:lvl w:ilvl="7" w:tplc="C66E1CC0">
      <w:numFmt w:val="decimal"/>
      <w:lvlText w:val=""/>
      <w:lvlJc w:val="left"/>
    </w:lvl>
    <w:lvl w:ilvl="8" w:tplc="70E0D44A">
      <w:numFmt w:val="decimal"/>
      <w:lvlText w:val=""/>
      <w:lvlJc w:val="left"/>
    </w:lvl>
  </w:abstractNum>
  <w:abstractNum w:abstractNumId="1">
    <w:nsid w:val="0AD8225A"/>
    <w:multiLevelType w:val="hybridMultilevel"/>
    <w:tmpl w:val="672442AE"/>
    <w:lvl w:ilvl="0" w:tplc="F3E64AD0">
      <w:start w:val="1"/>
      <w:numFmt w:val="decimal"/>
      <w:suff w:val="space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4141C2"/>
    <w:multiLevelType w:val="hybridMultilevel"/>
    <w:tmpl w:val="D4E4D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17C92"/>
    <w:multiLevelType w:val="hybridMultilevel"/>
    <w:tmpl w:val="AB904442"/>
    <w:lvl w:ilvl="0" w:tplc="CC4C2570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91A04"/>
    <w:multiLevelType w:val="hybridMultilevel"/>
    <w:tmpl w:val="00BED5E2"/>
    <w:lvl w:ilvl="0" w:tplc="AC304A3A">
      <w:start w:val="37"/>
      <w:numFmt w:val="decimal"/>
      <w:suff w:val="space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F78CC"/>
    <w:multiLevelType w:val="multilevel"/>
    <w:tmpl w:val="F0241B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>
    <w:nsid w:val="3EAA3BFD"/>
    <w:multiLevelType w:val="multilevel"/>
    <w:tmpl w:val="52A4B8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24" w:hanging="1800"/>
      </w:pPr>
      <w:rPr>
        <w:rFonts w:hint="default"/>
      </w:rPr>
    </w:lvl>
  </w:abstractNum>
  <w:abstractNum w:abstractNumId="7">
    <w:nsid w:val="4082066E"/>
    <w:multiLevelType w:val="hybridMultilevel"/>
    <w:tmpl w:val="1B18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501972"/>
    <w:multiLevelType w:val="hybridMultilevel"/>
    <w:tmpl w:val="612EB400"/>
    <w:lvl w:ilvl="0" w:tplc="FC2A5B42">
      <w:start w:val="1"/>
      <w:numFmt w:val="decimal"/>
      <w:suff w:val="space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C60117"/>
    <w:multiLevelType w:val="hybridMultilevel"/>
    <w:tmpl w:val="00BED5E2"/>
    <w:lvl w:ilvl="0" w:tplc="AC304A3A">
      <w:start w:val="37"/>
      <w:numFmt w:val="decimal"/>
      <w:suff w:val="space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FB04D3"/>
    <w:multiLevelType w:val="hybridMultilevel"/>
    <w:tmpl w:val="908825A8"/>
    <w:lvl w:ilvl="0" w:tplc="8800E30A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C6685D"/>
    <w:multiLevelType w:val="hybridMultilevel"/>
    <w:tmpl w:val="DAE8B786"/>
    <w:lvl w:ilvl="0" w:tplc="46103054">
      <w:start w:val="1"/>
      <w:numFmt w:val="decimal"/>
      <w:lvlText w:val="%1."/>
      <w:lvlJc w:val="left"/>
      <w:pPr>
        <w:ind w:left="1849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A70E43"/>
    <w:multiLevelType w:val="hybridMultilevel"/>
    <w:tmpl w:val="7972B16C"/>
    <w:lvl w:ilvl="0" w:tplc="329C0A68">
      <w:start w:val="1"/>
      <w:numFmt w:val="decimal"/>
      <w:suff w:val="space"/>
      <w:lvlText w:val="%1."/>
      <w:lvlJc w:val="left"/>
      <w:pPr>
        <w:ind w:left="1109" w:hanging="4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1B525FFC">
      <w:start w:val="1"/>
      <w:numFmt w:val="decimal"/>
      <w:lvlText w:val="%3)"/>
      <w:lvlJc w:val="left"/>
      <w:pPr>
        <w:ind w:left="2704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FEE22B7"/>
    <w:multiLevelType w:val="hybridMultilevel"/>
    <w:tmpl w:val="F4C848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9"/>
  </w:num>
  <w:num w:numId="8">
    <w:abstractNumId w:val="4"/>
  </w:num>
  <w:num w:numId="9">
    <w:abstractNumId w:val="5"/>
  </w:num>
  <w:num w:numId="10">
    <w:abstractNumId w:val="0"/>
  </w:num>
  <w:num w:numId="11">
    <w:abstractNumId w:val="6"/>
  </w:num>
  <w:num w:numId="12">
    <w:abstractNumId w:val="2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2BEA"/>
    <w:rsid w:val="00026748"/>
    <w:rsid w:val="00185707"/>
    <w:rsid w:val="001960AB"/>
    <w:rsid w:val="001A2CAF"/>
    <w:rsid w:val="001E3B9D"/>
    <w:rsid w:val="00251EEC"/>
    <w:rsid w:val="00272BEA"/>
    <w:rsid w:val="002D08A6"/>
    <w:rsid w:val="002F6ED5"/>
    <w:rsid w:val="00311F8A"/>
    <w:rsid w:val="00312DEB"/>
    <w:rsid w:val="003279F6"/>
    <w:rsid w:val="00385A3A"/>
    <w:rsid w:val="003A6671"/>
    <w:rsid w:val="003B1F53"/>
    <w:rsid w:val="00445D30"/>
    <w:rsid w:val="004857A3"/>
    <w:rsid w:val="004E6CB3"/>
    <w:rsid w:val="005A6E63"/>
    <w:rsid w:val="00606A53"/>
    <w:rsid w:val="00621DB3"/>
    <w:rsid w:val="007069F5"/>
    <w:rsid w:val="00744416"/>
    <w:rsid w:val="007826CB"/>
    <w:rsid w:val="007B0DEC"/>
    <w:rsid w:val="007F7B36"/>
    <w:rsid w:val="008B4105"/>
    <w:rsid w:val="008E1A93"/>
    <w:rsid w:val="009639EE"/>
    <w:rsid w:val="009F2213"/>
    <w:rsid w:val="00A35AE2"/>
    <w:rsid w:val="00A44E2B"/>
    <w:rsid w:val="00A810F1"/>
    <w:rsid w:val="00AB3896"/>
    <w:rsid w:val="00C62B63"/>
    <w:rsid w:val="00C72A0C"/>
    <w:rsid w:val="00C93293"/>
    <w:rsid w:val="00CC0861"/>
    <w:rsid w:val="00D1100D"/>
    <w:rsid w:val="00D116F3"/>
    <w:rsid w:val="00D823F1"/>
    <w:rsid w:val="00E62CBC"/>
    <w:rsid w:val="00EC206C"/>
    <w:rsid w:val="00EF1AF1"/>
    <w:rsid w:val="00F0240B"/>
    <w:rsid w:val="00F032F9"/>
    <w:rsid w:val="00F10F2A"/>
    <w:rsid w:val="00F12CEC"/>
    <w:rsid w:val="00F152D8"/>
    <w:rsid w:val="00F20985"/>
    <w:rsid w:val="00F47987"/>
    <w:rsid w:val="00F66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0840E-D50F-4672-AF64-69B813C9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72BEA"/>
  </w:style>
  <w:style w:type="paragraph" w:styleId="a3">
    <w:name w:val="Title"/>
    <w:basedOn w:val="a"/>
    <w:link w:val="a4"/>
    <w:uiPriority w:val="99"/>
    <w:qFormat/>
    <w:rsid w:val="00272BE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272BE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72BE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BEA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272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72BE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272B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styleId="a9">
    <w:name w:val="Hyperlink"/>
    <w:basedOn w:val="a0"/>
    <w:rsid w:val="00272BEA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272BE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272B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272B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272BEA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272BE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272BEA"/>
    <w:rPr>
      <w:rFonts w:ascii="Calibri" w:eastAsia="Calibri" w:hAnsi="Calibri" w:cs="Times New Roman"/>
      <w:lang w:eastAsia="en-US"/>
    </w:rPr>
  </w:style>
  <w:style w:type="table" w:styleId="af">
    <w:name w:val="Table Grid"/>
    <w:basedOn w:val="a1"/>
    <w:uiPriority w:val="39"/>
    <w:rsid w:val="00272BE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uiPriority w:val="99"/>
    <w:rsid w:val="00272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uiPriority w:val="99"/>
    <w:rsid w:val="00272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FollowedHyperlink"/>
    <w:basedOn w:val="a0"/>
    <w:uiPriority w:val="99"/>
    <w:semiHidden/>
    <w:unhideWhenUsed/>
    <w:rsid w:val="003A66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1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ogotolcity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044C4FB8E42A58E5496C024B081BCEC75248807068140F0DA90CDA04F0AF59BFF1F9CEE5F3353BE7341F436DD4144FDFD66786BBAEF07FAnCR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231EB-6FD3-4EBE-BA9B-5CDC2BD87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 TV</dc:creator>
  <cp:lastModifiedBy>Silina LA</cp:lastModifiedBy>
  <cp:revision>11</cp:revision>
  <cp:lastPrinted>2023-01-17T02:31:00Z</cp:lastPrinted>
  <dcterms:created xsi:type="dcterms:W3CDTF">2023-01-24T01:02:00Z</dcterms:created>
  <dcterms:modified xsi:type="dcterms:W3CDTF">2023-05-02T01:17:00Z</dcterms:modified>
</cp:coreProperties>
</file>